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数据采集操作指南（简易版）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登录个人工作平台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：https://my.lzu.edu.cn/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22580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点击“本科质量监测”</w:t>
      </w:r>
    </w:p>
    <w:p>
      <w:r>
        <w:drawing>
          <wp:inline distT="0" distB="0" distL="114300" distR="114300">
            <wp:extent cx="5262245" cy="233426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点击“数据采集”</w:t>
      </w:r>
    </w:p>
    <w:p>
      <w:r>
        <w:drawing>
          <wp:inline distT="0" distB="0" distL="114300" distR="114300">
            <wp:extent cx="5265420" cy="2729230"/>
            <wp:effectExtent l="0" t="0" r="1143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选择“采集任务”（包含“2023年学院评估数据采集”/“2023年专业评估数据采集”）</w:t>
      </w:r>
    </w:p>
    <w:p>
      <w:r>
        <w:drawing>
          <wp:inline distT="0" distB="0" distL="114300" distR="114300">
            <wp:extent cx="5262880" cy="1470660"/>
            <wp:effectExtent l="0" t="0" r="1397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1322705"/>
            <wp:effectExtent l="0" t="0" r="1524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查看自己采集表格，下载模板进行数据填报。</w:t>
      </w:r>
    </w:p>
    <w:p>
      <w:pPr>
        <w:rPr>
          <w:rFonts w:hint="default" w:ascii="黑体" w:hAnsi="黑体" w:eastAsia="黑体" w:cs="黑体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yellow"/>
          <w:lang w:val="en-US" w:eastAsia="zh-CN"/>
        </w:rPr>
        <w:t>专业评估学院采集2+3（采集2张表，补充3张表，采集表格数较去年减少4张），学院评估学院采集6条（较上一年无变化）。需补充的专业评估数据表可以在“数据仓库”查看已有数据后进行补充。</w:t>
      </w:r>
      <w:bookmarkStart w:id="0" w:name="_GoBack"/>
      <w:bookmarkEnd w:id="0"/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点击“数据仓库”可查看近三年学院相关学院评估和专业评估所有数据。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2746375"/>
            <wp:effectExtent l="0" t="0" r="10160" b="1587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A89E6"/>
    <w:multiLevelType w:val="singleLevel"/>
    <w:tmpl w:val="1B3A89E6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NDI2YTc5MjIzOGVkNjM5ZDQwMDU0ODQ4YzI0ZDUifQ=="/>
  </w:docVars>
  <w:rsids>
    <w:rsidRoot w:val="188A0C64"/>
    <w:rsid w:val="188A0C64"/>
    <w:rsid w:val="2738332B"/>
    <w:rsid w:val="336106D4"/>
    <w:rsid w:val="4BD22766"/>
    <w:rsid w:val="50CC676A"/>
    <w:rsid w:val="5710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</Words>
  <Characters>124</Characters>
  <Lines>0</Lines>
  <Paragraphs>0</Paragraphs>
  <TotalTime>3</TotalTime>
  <ScaleCrop>false</ScaleCrop>
  <LinksUpToDate>false</LinksUpToDate>
  <CharactersWithSpaces>124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2023-03-21T07:20:00Z</dcterms:created>
  <dc:creator>莴苣</dc:creator>
  <cp:lastModifiedBy>雪晴</cp:lastModifiedBy>
  <dcterms:modified xsi:type="dcterms:W3CDTF">2024-04-09T02:52:55Z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06FEE845BFCF443FA0340859C36E948B</vt:lpwstr>
  </property>
</Properties>
</file>